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EF715E" w:rsidP="00D3332B">
      <w:pPr>
        <w:rPr>
          <w:rFonts w:ascii="Times New Roman" w:hAnsi="Times New Roman"/>
          <w:sz w:val="20"/>
          <w:szCs w:val="20"/>
          <w:lang w:val="kk-KZ"/>
        </w:rPr>
      </w:pPr>
      <w:r w:rsidRPr="00EF715E">
        <w:rPr>
          <w:rFonts w:ascii="Times New Roman" w:hAnsi="Times New Roman"/>
          <w:b/>
          <w:sz w:val="20"/>
          <w:szCs w:val="20"/>
        </w:rPr>
        <w:t xml:space="preserve">2023 жылғы </w:t>
      </w:r>
      <w:r w:rsidR="00142140">
        <w:rPr>
          <w:rFonts w:ascii="Times New Roman" w:hAnsi="Times New Roman"/>
          <w:b/>
          <w:sz w:val="20"/>
          <w:szCs w:val="20"/>
        </w:rPr>
        <w:t>3</w:t>
      </w:r>
      <w:r w:rsidRPr="00EF715E">
        <w:rPr>
          <w:rFonts w:ascii="Times New Roman" w:hAnsi="Times New Roman"/>
          <w:b/>
          <w:sz w:val="20"/>
          <w:szCs w:val="20"/>
        </w:rPr>
        <w:t xml:space="preserve"> қарашадағы № 5</w:t>
      </w:r>
      <w:r w:rsidR="00142140">
        <w:rPr>
          <w:rFonts w:ascii="Times New Roman" w:hAnsi="Times New Roman"/>
          <w:b/>
          <w:sz w:val="20"/>
          <w:szCs w:val="20"/>
        </w:rPr>
        <w:t>1</w:t>
      </w:r>
      <w:r w:rsidRPr="00EF715E">
        <w:rPr>
          <w:rFonts w:ascii="Times New Roman" w:hAnsi="Times New Roman"/>
          <w:b/>
          <w:sz w:val="20"/>
          <w:szCs w:val="20"/>
        </w:rPr>
        <w:t xml:space="preserve"> </w:t>
      </w:r>
      <w:proofErr w:type="gramStart"/>
      <w:r w:rsidRPr="00EF715E">
        <w:rPr>
          <w:rFonts w:ascii="Times New Roman" w:hAnsi="Times New Roman"/>
          <w:b/>
          <w:sz w:val="20"/>
          <w:szCs w:val="20"/>
        </w:rPr>
        <w:t>ба</w:t>
      </w:r>
      <w:proofErr w:type="gramEnd"/>
      <w:r w:rsidRPr="00EF715E">
        <w:rPr>
          <w:rFonts w:ascii="Times New Roman" w:hAnsi="Times New Roman"/>
          <w:b/>
          <w:sz w:val="20"/>
          <w:szCs w:val="20"/>
        </w:rPr>
        <w:t xml:space="preserve">ға ұсыныстарын сұрату тәсілімен </w:t>
      </w:r>
      <w:proofErr w:type="spellStart"/>
      <w:r w:rsidRPr="00EF715E">
        <w:rPr>
          <w:rFonts w:ascii="Times New Roman" w:hAnsi="Times New Roman"/>
          <w:b/>
          <w:sz w:val="20"/>
          <w:szCs w:val="20"/>
        </w:rPr>
        <w:t>сатып</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алуды</w:t>
      </w:r>
      <w:proofErr w:type="spellEnd"/>
      <w:r w:rsidRPr="00EF715E">
        <w:rPr>
          <w:rFonts w:ascii="Times New Roman" w:hAnsi="Times New Roman"/>
          <w:b/>
          <w:sz w:val="20"/>
          <w:szCs w:val="20"/>
        </w:rPr>
        <w:t xml:space="preserve"> өткізу </w:t>
      </w:r>
      <w:proofErr w:type="spellStart"/>
      <w:r w:rsidRPr="00EF715E">
        <w:rPr>
          <w:rFonts w:ascii="Times New Roman" w:hAnsi="Times New Roman"/>
          <w:b/>
          <w:sz w:val="20"/>
          <w:szCs w:val="20"/>
        </w:rPr>
        <w:t>туралы</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хабарландыру</w:t>
      </w:r>
      <w:proofErr w:type="spellEnd"/>
      <w:r w:rsidRPr="00EF715E">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142140">
        <w:rPr>
          <w:rFonts w:ascii="Times New Roman" w:hAnsi="Times New Roman"/>
          <w:b/>
          <w:sz w:val="20"/>
          <w:szCs w:val="20"/>
          <w:lang w:val="kk-KZ"/>
        </w:rPr>
        <w:t>10</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 xml:space="preserve">2023 жылғы </w:t>
      </w:r>
      <w:r w:rsidR="00142140">
        <w:rPr>
          <w:rFonts w:ascii="Times New Roman" w:hAnsi="Times New Roman"/>
          <w:b/>
          <w:sz w:val="20"/>
          <w:szCs w:val="20"/>
          <w:lang w:val="kk-KZ"/>
        </w:rPr>
        <w:t>10</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814E03">
        <w:rPr>
          <w:rFonts w:ascii="Times New Roman" w:hAnsi="Times New Roman"/>
          <w:b/>
          <w:sz w:val="20"/>
          <w:szCs w:val="20"/>
          <w:lang w:val="kk-KZ"/>
        </w:rPr>
        <w:t>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142140">
        <w:rPr>
          <w:rFonts w:ascii="Times New Roman" w:hAnsi="Times New Roman"/>
          <w:b/>
          <w:sz w:val="20"/>
          <w:szCs w:val="20"/>
          <w:lang w:val="kk-KZ"/>
        </w:rPr>
        <w:t>51</w:t>
      </w:r>
      <w:r w:rsidR="006D3315">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142140">
        <w:rPr>
          <w:rFonts w:ascii="Times New Roman" w:hAnsi="Times New Roman"/>
          <w:b/>
          <w:sz w:val="20"/>
          <w:szCs w:val="20"/>
          <w:lang w:val="kk-KZ"/>
        </w:rPr>
        <w:t>3</w:t>
      </w:r>
      <w:r w:rsidR="00EF715E">
        <w:rPr>
          <w:rFonts w:ascii="Times New Roman" w:hAnsi="Times New Roman"/>
          <w:b/>
          <w:sz w:val="20"/>
          <w:szCs w:val="20"/>
          <w:lang w:val="kk-KZ"/>
        </w:rPr>
        <w:t xml:space="preserve"> ноября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00D3332B" w:rsidRPr="00271F94">
        <w:rPr>
          <w:rFonts w:ascii="Times New Roman" w:hAnsi="Times New Roman"/>
          <w:sz w:val="20"/>
          <w:szCs w:val="20"/>
        </w:rPr>
        <w:t>е</w:t>
      </w:r>
      <w:proofErr w:type="gramStart"/>
      <w:r w:rsidR="00D3332B" w:rsidRPr="00271F94">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00D3332B" w:rsidRPr="00271F94">
        <w:rPr>
          <w:rFonts w:ascii="Times New Roman" w:hAnsi="Times New Roman"/>
          <w:sz w:val="20"/>
          <w:szCs w:val="20"/>
        </w:rPr>
        <w:t>о</w:t>
      </w:r>
      <w:r w:rsidR="00D3332B" w:rsidRPr="00271F94">
        <w:rPr>
          <w:rFonts w:ascii="Times New Roman" w:hAnsi="Times New Roman"/>
          <w:sz w:val="20"/>
          <w:szCs w:val="20"/>
        </w:rPr>
        <w:t>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w:t>
      </w:r>
      <w:r w:rsidR="00D3332B" w:rsidRPr="00271F94">
        <w:rPr>
          <w:rFonts w:ascii="Times New Roman" w:hAnsi="Times New Roman"/>
          <w:sz w:val="20"/>
          <w:szCs w:val="20"/>
        </w:rPr>
        <w:t>а</w:t>
      </w:r>
      <w:r w:rsidR="00D3332B" w:rsidRPr="00271F94">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w:t>
      </w:r>
      <w:proofErr w:type="gramEnd"/>
      <w:r w:rsidR="00D3332B" w:rsidRPr="00271F94">
        <w:rPr>
          <w:rFonts w:ascii="Times New Roman" w:hAnsi="Times New Roman"/>
          <w:sz w:val="20"/>
          <w:szCs w:val="20"/>
        </w:rPr>
        <w:t xml:space="preserve"> – </w:t>
      </w:r>
      <w:proofErr w:type="gramStart"/>
      <w:r w:rsidR="00D3332B" w:rsidRPr="00271F94">
        <w:rPr>
          <w:rFonts w:ascii="Times New Roman" w:hAnsi="Times New Roman"/>
          <w:sz w:val="20"/>
          <w:szCs w:val="20"/>
        </w:rPr>
        <w:t>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142140">
        <w:rPr>
          <w:rFonts w:ascii="Times New Roman" w:hAnsi="Times New Roman"/>
          <w:b/>
          <w:sz w:val="20"/>
          <w:szCs w:val="20"/>
          <w:lang w:val="kk-KZ"/>
        </w:rPr>
        <w:t>10</w:t>
      </w:r>
      <w:r w:rsidR="00EF715E">
        <w:rPr>
          <w:rFonts w:ascii="Times New Roman" w:hAnsi="Times New Roman"/>
          <w:b/>
          <w:sz w:val="20"/>
          <w:szCs w:val="20"/>
          <w:lang w:val="kk-KZ"/>
        </w:rPr>
        <w:t xml:space="preserve"> ноября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EF715E">
        <w:rPr>
          <w:rFonts w:ascii="Times New Roman" w:hAnsi="Times New Roman"/>
          <w:b/>
          <w:sz w:val="20"/>
          <w:szCs w:val="20"/>
        </w:rPr>
        <w:t>9 ноября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1134"/>
        <w:gridCol w:w="879"/>
        <w:gridCol w:w="1134"/>
        <w:gridCol w:w="1559"/>
        <w:gridCol w:w="1417"/>
      </w:tblGrid>
      <w:tr w:rsidR="005E7D49" w:rsidRPr="00271F94" w:rsidTr="009561EA">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w:t>
            </w:r>
            <w:r w:rsidRPr="00271F94">
              <w:rPr>
                <w:rStyle w:val="2TimesNewRoman105pt"/>
                <w:rFonts w:eastAsia="Tahoma"/>
                <w:b/>
                <w:sz w:val="20"/>
                <w:szCs w:val="20"/>
              </w:rPr>
              <w:t>и</w:t>
            </w:r>
            <w:r w:rsidRPr="00271F94">
              <w:rPr>
                <w:rStyle w:val="2TimesNewRoman105pt"/>
                <w:rFonts w:eastAsia="Tahoma"/>
                <w:b/>
                <w:sz w:val="20"/>
                <w:szCs w:val="20"/>
              </w:rPr>
              <w:t>ка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879"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2E1A98" w:rsidRPr="002E1A98" w:rsidTr="009561EA">
        <w:trPr>
          <w:trHeight w:val="361"/>
        </w:trPr>
        <w:tc>
          <w:tcPr>
            <w:tcW w:w="425" w:type="dxa"/>
            <w:tcBorders>
              <w:top w:val="single" w:sz="4" w:space="0" w:color="auto"/>
              <w:left w:val="single" w:sz="4" w:space="0" w:color="auto"/>
              <w:bottom w:val="single" w:sz="4" w:space="0" w:color="auto"/>
              <w:right w:val="single" w:sz="4" w:space="0" w:color="auto"/>
            </w:tcBorders>
          </w:tcPr>
          <w:p w:rsidR="002E1A98" w:rsidRPr="004662BD" w:rsidRDefault="002E1A98" w:rsidP="0054317E">
            <w:pPr>
              <w:spacing w:line="276" w:lineRule="auto"/>
              <w:rPr>
                <w:rFonts w:ascii="Times New Roman" w:hAnsi="Times New Roman"/>
                <w:sz w:val="20"/>
                <w:szCs w:val="20"/>
              </w:rPr>
            </w:pPr>
            <w:r w:rsidRPr="004662BD">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2E1A98" w:rsidRPr="002E1A98" w:rsidRDefault="002E1A98" w:rsidP="002E1A98">
            <w:pPr>
              <w:rPr>
                <w:rFonts w:ascii="Times New Roman" w:hAnsi="Times New Roman"/>
                <w:sz w:val="18"/>
                <w:szCs w:val="18"/>
              </w:rPr>
            </w:pPr>
            <w:r w:rsidRPr="002E1A98">
              <w:rPr>
                <w:rFonts w:ascii="Times New Roman" w:hAnsi="Times New Roman"/>
                <w:sz w:val="18"/>
                <w:szCs w:val="18"/>
              </w:rPr>
              <w:t>Контейнер (</w:t>
            </w:r>
            <w:proofErr w:type="spellStart"/>
            <w:r w:rsidRPr="002E1A98">
              <w:rPr>
                <w:rFonts w:ascii="Times New Roman" w:hAnsi="Times New Roman"/>
                <w:sz w:val="18"/>
                <w:szCs w:val="18"/>
              </w:rPr>
              <w:t>гемоко</w:t>
            </w:r>
            <w:r w:rsidRPr="002E1A98">
              <w:rPr>
                <w:rFonts w:ascii="Times New Roman" w:hAnsi="Times New Roman"/>
                <w:sz w:val="18"/>
                <w:szCs w:val="18"/>
              </w:rPr>
              <w:t>н</w:t>
            </w:r>
            <w:r w:rsidRPr="002E1A98">
              <w:rPr>
                <w:rFonts w:ascii="Times New Roman" w:hAnsi="Times New Roman"/>
                <w:sz w:val="18"/>
                <w:szCs w:val="18"/>
              </w:rPr>
              <w:t>тейнер</w:t>
            </w:r>
            <w:proofErr w:type="spellEnd"/>
            <w:r w:rsidRPr="002E1A98">
              <w:rPr>
                <w:rFonts w:ascii="Times New Roman" w:hAnsi="Times New Roman"/>
                <w:sz w:val="18"/>
                <w:szCs w:val="18"/>
              </w:rPr>
              <w:t xml:space="preserve">) двухкамерный </w:t>
            </w:r>
          </w:p>
        </w:tc>
        <w:tc>
          <w:tcPr>
            <w:tcW w:w="1701" w:type="dxa"/>
            <w:tcBorders>
              <w:top w:val="single" w:sz="4" w:space="0" w:color="auto"/>
              <w:left w:val="single" w:sz="4" w:space="0" w:color="auto"/>
              <w:bottom w:val="single" w:sz="4" w:space="0" w:color="auto"/>
              <w:right w:val="single" w:sz="4" w:space="0" w:color="auto"/>
            </w:tcBorders>
          </w:tcPr>
          <w:p w:rsidR="002E1A98" w:rsidRPr="002E1A98" w:rsidRDefault="002E1A98" w:rsidP="001D2F3A">
            <w:pPr>
              <w:rPr>
                <w:rFonts w:ascii="Times New Roman" w:hAnsi="Times New Roman"/>
                <w:sz w:val="18"/>
                <w:szCs w:val="18"/>
              </w:rPr>
            </w:pPr>
            <w:r w:rsidRPr="002E1A98">
              <w:rPr>
                <w:rFonts w:ascii="Times New Roman" w:hAnsi="Times New Roman"/>
                <w:sz w:val="18"/>
                <w:szCs w:val="18"/>
              </w:rPr>
              <w:t>Контейнер (</w:t>
            </w:r>
            <w:proofErr w:type="spellStart"/>
            <w:r w:rsidRPr="002E1A98">
              <w:rPr>
                <w:rFonts w:ascii="Times New Roman" w:hAnsi="Times New Roman"/>
                <w:sz w:val="18"/>
                <w:szCs w:val="18"/>
              </w:rPr>
              <w:t>гем</w:t>
            </w:r>
            <w:r w:rsidRPr="002E1A98">
              <w:rPr>
                <w:rFonts w:ascii="Times New Roman" w:hAnsi="Times New Roman"/>
                <w:sz w:val="18"/>
                <w:szCs w:val="18"/>
              </w:rPr>
              <w:t>о</w:t>
            </w:r>
            <w:r w:rsidRPr="002E1A98">
              <w:rPr>
                <w:rFonts w:ascii="Times New Roman" w:hAnsi="Times New Roman"/>
                <w:sz w:val="18"/>
                <w:szCs w:val="18"/>
              </w:rPr>
              <w:t>контейнер</w:t>
            </w:r>
            <w:proofErr w:type="spellEnd"/>
            <w:r w:rsidRPr="002E1A98">
              <w:rPr>
                <w:rFonts w:ascii="Times New Roman" w:hAnsi="Times New Roman"/>
                <w:sz w:val="18"/>
                <w:szCs w:val="18"/>
              </w:rPr>
              <w:t>) дву</w:t>
            </w:r>
            <w:r w:rsidRPr="002E1A98">
              <w:rPr>
                <w:rFonts w:ascii="Times New Roman" w:hAnsi="Times New Roman"/>
                <w:sz w:val="18"/>
                <w:szCs w:val="18"/>
              </w:rPr>
              <w:t>х</w:t>
            </w:r>
            <w:r w:rsidRPr="002E1A98">
              <w:rPr>
                <w:rFonts w:ascii="Times New Roman" w:hAnsi="Times New Roman"/>
                <w:sz w:val="18"/>
                <w:szCs w:val="18"/>
              </w:rPr>
              <w:t>камерный объемом 450 мл для сбора крови и посл</w:t>
            </w:r>
            <w:r w:rsidRPr="002E1A98">
              <w:rPr>
                <w:rFonts w:ascii="Times New Roman" w:hAnsi="Times New Roman"/>
                <w:sz w:val="18"/>
                <w:szCs w:val="18"/>
              </w:rPr>
              <w:t>е</w:t>
            </w:r>
            <w:r w:rsidRPr="002E1A98">
              <w:rPr>
                <w:rFonts w:ascii="Times New Roman" w:hAnsi="Times New Roman"/>
                <w:sz w:val="18"/>
                <w:szCs w:val="18"/>
              </w:rPr>
              <w:t>дующего раздел</w:t>
            </w:r>
            <w:r w:rsidRPr="002E1A98">
              <w:rPr>
                <w:rFonts w:ascii="Times New Roman" w:hAnsi="Times New Roman"/>
                <w:sz w:val="18"/>
                <w:szCs w:val="18"/>
              </w:rPr>
              <w:t>е</w:t>
            </w:r>
            <w:r w:rsidRPr="002E1A98">
              <w:rPr>
                <w:rFonts w:ascii="Times New Roman" w:hAnsi="Times New Roman"/>
                <w:sz w:val="18"/>
                <w:szCs w:val="18"/>
              </w:rPr>
              <w:t>ния на компоне</w:t>
            </w:r>
            <w:r w:rsidRPr="002E1A98">
              <w:rPr>
                <w:rFonts w:ascii="Times New Roman" w:hAnsi="Times New Roman"/>
                <w:sz w:val="18"/>
                <w:szCs w:val="18"/>
              </w:rPr>
              <w:t>н</w:t>
            </w:r>
            <w:r w:rsidRPr="002E1A98">
              <w:rPr>
                <w:rFonts w:ascii="Times New Roman" w:hAnsi="Times New Roman"/>
                <w:sz w:val="18"/>
                <w:szCs w:val="18"/>
              </w:rPr>
              <w:t>ты с антикоаг</w:t>
            </w:r>
            <w:r w:rsidRPr="002E1A98">
              <w:rPr>
                <w:rFonts w:ascii="Times New Roman" w:hAnsi="Times New Roman"/>
                <w:sz w:val="18"/>
                <w:szCs w:val="18"/>
              </w:rPr>
              <w:t>у</w:t>
            </w:r>
            <w:r w:rsidRPr="002E1A98">
              <w:rPr>
                <w:rFonts w:ascii="Times New Roman" w:hAnsi="Times New Roman"/>
                <w:sz w:val="18"/>
                <w:szCs w:val="18"/>
              </w:rPr>
              <w:t xml:space="preserve">лянтом </w:t>
            </w:r>
            <w:r w:rsidRPr="002E1A98">
              <w:rPr>
                <w:rFonts w:ascii="Times New Roman" w:hAnsi="Times New Roman"/>
                <w:sz w:val="18"/>
                <w:szCs w:val="18"/>
                <w:lang w:val="en-US"/>
              </w:rPr>
              <w:t>CPDA</w:t>
            </w:r>
            <w:r w:rsidRPr="002E1A98">
              <w:rPr>
                <w:rFonts w:ascii="Times New Roman" w:hAnsi="Times New Roman"/>
                <w:sz w:val="18"/>
                <w:szCs w:val="18"/>
              </w:rPr>
              <w:t>-</w:t>
            </w:r>
            <w:r w:rsidRPr="002E1A98">
              <w:rPr>
                <w:rFonts w:ascii="Times New Roman" w:hAnsi="Times New Roman"/>
                <w:sz w:val="18"/>
                <w:szCs w:val="18"/>
                <w:lang w:val="en-US"/>
              </w:rPr>
              <w:t>l</w:t>
            </w:r>
          </w:p>
        </w:tc>
        <w:tc>
          <w:tcPr>
            <w:tcW w:w="1134" w:type="dxa"/>
            <w:tcBorders>
              <w:top w:val="single" w:sz="4" w:space="0" w:color="auto"/>
              <w:left w:val="single" w:sz="4" w:space="0" w:color="auto"/>
              <w:bottom w:val="single" w:sz="4" w:space="0" w:color="auto"/>
              <w:right w:val="single" w:sz="4" w:space="0" w:color="auto"/>
            </w:tcBorders>
          </w:tcPr>
          <w:p w:rsidR="002E1A98" w:rsidRPr="002E1A98" w:rsidRDefault="002E1A98" w:rsidP="00817D8E">
            <w:pPr>
              <w:pStyle w:val="a4"/>
              <w:rPr>
                <w:sz w:val="18"/>
                <w:szCs w:val="18"/>
              </w:rPr>
            </w:pPr>
            <w:r w:rsidRPr="002E1A98">
              <w:rPr>
                <w:sz w:val="18"/>
                <w:szCs w:val="18"/>
              </w:rPr>
              <w:t xml:space="preserve">100 </w:t>
            </w:r>
            <w:proofErr w:type="spellStart"/>
            <w:proofErr w:type="gramStart"/>
            <w:r w:rsidRPr="002E1A98">
              <w:rPr>
                <w:sz w:val="18"/>
                <w:szCs w:val="18"/>
              </w:rPr>
              <w:t>шт</w:t>
            </w:r>
            <w:proofErr w:type="spellEnd"/>
            <w:proofErr w:type="gramEnd"/>
          </w:p>
        </w:tc>
        <w:tc>
          <w:tcPr>
            <w:tcW w:w="879" w:type="dxa"/>
            <w:tcBorders>
              <w:left w:val="single" w:sz="4" w:space="0" w:color="auto"/>
              <w:right w:val="single" w:sz="4" w:space="0" w:color="auto"/>
            </w:tcBorders>
          </w:tcPr>
          <w:p w:rsidR="002E1A98" w:rsidRPr="002E1A98" w:rsidRDefault="002E1A98" w:rsidP="00817D8E">
            <w:pPr>
              <w:pStyle w:val="a4"/>
              <w:rPr>
                <w:sz w:val="18"/>
                <w:szCs w:val="18"/>
              </w:rPr>
            </w:pPr>
            <w:r w:rsidRPr="002E1A98">
              <w:rPr>
                <w:sz w:val="18"/>
                <w:szCs w:val="18"/>
              </w:rPr>
              <w:t>5100</w:t>
            </w:r>
          </w:p>
        </w:tc>
        <w:tc>
          <w:tcPr>
            <w:tcW w:w="1134" w:type="dxa"/>
            <w:tcBorders>
              <w:left w:val="single" w:sz="4" w:space="0" w:color="auto"/>
            </w:tcBorders>
          </w:tcPr>
          <w:p w:rsidR="002E1A98" w:rsidRPr="002E1A98" w:rsidRDefault="002E1A98" w:rsidP="00D56F18">
            <w:pPr>
              <w:pStyle w:val="a4"/>
              <w:rPr>
                <w:sz w:val="18"/>
                <w:szCs w:val="18"/>
              </w:rPr>
            </w:pPr>
            <w:r w:rsidRPr="002E1A98">
              <w:rPr>
                <w:sz w:val="18"/>
                <w:szCs w:val="18"/>
              </w:rPr>
              <w:t>510000</w:t>
            </w:r>
          </w:p>
        </w:tc>
        <w:tc>
          <w:tcPr>
            <w:tcW w:w="1559" w:type="dxa"/>
            <w:tcBorders>
              <w:left w:val="single" w:sz="4" w:space="0" w:color="auto"/>
            </w:tcBorders>
          </w:tcPr>
          <w:p w:rsidR="002E1A98" w:rsidRPr="002E1A98" w:rsidRDefault="002E1A98" w:rsidP="00F92B7D">
            <w:pPr>
              <w:rPr>
                <w:rFonts w:ascii="Times New Roman" w:eastAsia="Times New Roman" w:hAnsi="Times New Roman"/>
                <w:sz w:val="18"/>
                <w:szCs w:val="18"/>
                <w:lang w:val="kk-KZ" w:eastAsia="ru-RU"/>
              </w:rPr>
            </w:pPr>
            <w:r w:rsidRPr="002E1A98">
              <w:rPr>
                <w:rFonts w:ascii="Times New Roman" w:hAnsi="Times New Roman"/>
                <w:sz w:val="18"/>
                <w:szCs w:val="18"/>
                <w:lang w:val="kk-KZ"/>
              </w:rPr>
              <w:t>СҚО, Петропавл қ., Мухамедрахимов атындағы к-сі, 27 (дәріхана қоймасы</w:t>
            </w:r>
            <w:r w:rsidRPr="002E1A98">
              <w:rPr>
                <w:rFonts w:ascii="Times New Roman" w:eastAsia="Times New Roman" w:hAnsi="Times New Roman"/>
                <w:sz w:val="18"/>
                <w:szCs w:val="18"/>
                <w:lang w:val="kk-KZ" w:eastAsia="ru-RU"/>
              </w:rPr>
              <w:t xml:space="preserve">                   СКО, г. Петропавловск, ул. Имени Тауфика </w:t>
            </w:r>
            <w:r w:rsidRPr="002E1A98">
              <w:rPr>
                <w:rFonts w:ascii="Times New Roman" w:eastAsia="Times New Roman" w:hAnsi="Times New Roman"/>
                <w:sz w:val="18"/>
                <w:szCs w:val="18"/>
                <w:lang w:val="kk-KZ" w:eastAsia="ru-RU"/>
              </w:rPr>
              <w:lastRenderedPageBreak/>
              <w:t>МухамедРахимова  27 (склад  аптека)</w:t>
            </w:r>
          </w:p>
        </w:tc>
        <w:tc>
          <w:tcPr>
            <w:tcW w:w="1417" w:type="dxa"/>
            <w:tcBorders>
              <w:left w:val="single" w:sz="4" w:space="0" w:color="auto"/>
            </w:tcBorders>
          </w:tcPr>
          <w:p w:rsidR="002E1A98" w:rsidRPr="002E1A98" w:rsidRDefault="002E1A98" w:rsidP="00F92B7D">
            <w:pPr>
              <w:rPr>
                <w:rFonts w:ascii="Times New Roman" w:hAnsi="Times New Roman"/>
                <w:sz w:val="18"/>
                <w:szCs w:val="18"/>
                <w:lang w:val="kk-KZ"/>
              </w:rPr>
            </w:pPr>
            <w:r w:rsidRPr="002E1A98">
              <w:rPr>
                <w:rFonts w:ascii="Times New Roman" w:hAnsi="Times New Roman"/>
                <w:sz w:val="18"/>
                <w:szCs w:val="18"/>
                <w:lang w:val="kk-KZ"/>
              </w:rPr>
              <w:lastRenderedPageBreak/>
              <w:t xml:space="preserve">Шартқа қол қойылғаннан кейін жеткізу, тапсырыс берушінің өтінімі бойынша Тапсырыс берушінің қоймасына </w:t>
            </w:r>
            <w:r w:rsidRPr="002E1A98">
              <w:rPr>
                <w:rFonts w:ascii="Times New Roman" w:hAnsi="Times New Roman"/>
                <w:sz w:val="18"/>
                <w:szCs w:val="18"/>
                <w:lang w:val="kk-KZ"/>
              </w:rPr>
              <w:lastRenderedPageBreak/>
              <w:t xml:space="preserve">дейін жеткізу (қойма-дәріхана), тасымалдау және жеткізу шығындары құнға қосылады және жеткізуші төлейді </w:t>
            </w:r>
            <w:r w:rsidRPr="002E1A98">
              <w:rPr>
                <w:rFonts w:ascii="Times New Roman" w:eastAsia="Times New Roman" w:hAnsi="Times New Roman"/>
                <w:sz w:val="18"/>
                <w:szCs w:val="18"/>
                <w:lang w:val="kk-KZ" w:eastAsia="ru-RU"/>
              </w:rPr>
              <w:t>Поставка  после подписания договора, по заявке Заказчика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2140"/>
    <w:rsid w:val="00143329"/>
    <w:rsid w:val="00144B0C"/>
    <w:rsid w:val="00145B06"/>
    <w:rsid w:val="00146DC4"/>
    <w:rsid w:val="00147904"/>
    <w:rsid w:val="00151575"/>
    <w:rsid w:val="00153729"/>
    <w:rsid w:val="001545A3"/>
    <w:rsid w:val="00154CC7"/>
    <w:rsid w:val="00155622"/>
    <w:rsid w:val="00155B7A"/>
    <w:rsid w:val="00155F9F"/>
    <w:rsid w:val="00157924"/>
    <w:rsid w:val="00161B9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2F3A"/>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1A98"/>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131"/>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2BD"/>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D3315"/>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815"/>
    <w:rsid w:val="00735BE9"/>
    <w:rsid w:val="007363B4"/>
    <w:rsid w:val="00740A55"/>
    <w:rsid w:val="007419A3"/>
    <w:rsid w:val="007419EC"/>
    <w:rsid w:val="00742495"/>
    <w:rsid w:val="00743878"/>
    <w:rsid w:val="00743EF7"/>
    <w:rsid w:val="00745B5E"/>
    <w:rsid w:val="007463BE"/>
    <w:rsid w:val="007475F6"/>
    <w:rsid w:val="00750E3B"/>
    <w:rsid w:val="00751125"/>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1EA"/>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5ABB"/>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B7B25"/>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042"/>
    <w:rsid w:val="00AE393E"/>
    <w:rsid w:val="00AE44FD"/>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77D05"/>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A5"/>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68B"/>
    <w:rsid w:val="00C80B29"/>
    <w:rsid w:val="00C819C9"/>
    <w:rsid w:val="00C82178"/>
    <w:rsid w:val="00C8269C"/>
    <w:rsid w:val="00C84511"/>
    <w:rsid w:val="00C84741"/>
    <w:rsid w:val="00C86DC3"/>
    <w:rsid w:val="00C87FE9"/>
    <w:rsid w:val="00C95666"/>
    <w:rsid w:val="00C96458"/>
    <w:rsid w:val="00C97471"/>
    <w:rsid w:val="00CA0B69"/>
    <w:rsid w:val="00CA14E1"/>
    <w:rsid w:val="00CA2116"/>
    <w:rsid w:val="00CA24D3"/>
    <w:rsid w:val="00CA2FF8"/>
    <w:rsid w:val="00CA3550"/>
    <w:rsid w:val="00CA40DB"/>
    <w:rsid w:val="00CA4D80"/>
    <w:rsid w:val="00CB13EF"/>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296"/>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0F7B"/>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33DA"/>
    <w:rsid w:val="00DD3F86"/>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C53"/>
    <w:rsid w:val="00EC2DEC"/>
    <w:rsid w:val="00EC55B1"/>
    <w:rsid w:val="00ED09E2"/>
    <w:rsid w:val="00ED1182"/>
    <w:rsid w:val="00ED1C59"/>
    <w:rsid w:val="00ED37FA"/>
    <w:rsid w:val="00EE1DF8"/>
    <w:rsid w:val="00EE3ACA"/>
    <w:rsid w:val="00EE5328"/>
    <w:rsid w:val="00EE5D97"/>
    <w:rsid w:val="00EE70AE"/>
    <w:rsid w:val="00EF0EAD"/>
    <w:rsid w:val="00EF2533"/>
    <w:rsid w:val="00EF715E"/>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0B7"/>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0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26402040">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35939752">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5685</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1175</cp:revision>
  <cp:lastPrinted>2023-01-31T05:18:00Z</cp:lastPrinted>
  <dcterms:created xsi:type="dcterms:W3CDTF">2018-04-25T07:36:00Z</dcterms:created>
  <dcterms:modified xsi:type="dcterms:W3CDTF">2023-11-03T03:40:00Z</dcterms:modified>
</cp:coreProperties>
</file>