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F94270">
        <w:rPr>
          <w:rFonts w:ascii="Times New Roman" w:hAnsi="Times New Roman"/>
          <w:b/>
          <w:sz w:val="20"/>
          <w:szCs w:val="20"/>
        </w:rPr>
        <w:t>2023 жылғы 1</w:t>
      </w:r>
      <w:r w:rsidR="005A3E06">
        <w:rPr>
          <w:rFonts w:ascii="Times New Roman" w:hAnsi="Times New Roman"/>
          <w:b/>
          <w:sz w:val="20"/>
          <w:szCs w:val="20"/>
        </w:rPr>
        <w:t>4</w:t>
      </w:r>
      <w:r w:rsidRPr="00F94270">
        <w:rPr>
          <w:rFonts w:ascii="Times New Roman" w:hAnsi="Times New Roman"/>
          <w:b/>
          <w:sz w:val="20"/>
          <w:szCs w:val="20"/>
        </w:rPr>
        <w:t xml:space="preserve"> желтоқсандағы № 5</w:t>
      </w:r>
      <w:r w:rsidR="005A3E06">
        <w:rPr>
          <w:rFonts w:ascii="Times New Roman" w:hAnsi="Times New Roman"/>
          <w:b/>
          <w:sz w:val="20"/>
          <w:szCs w:val="20"/>
        </w:rPr>
        <w:t>9</w:t>
      </w:r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94270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F94270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r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Pr="00D77561">
        <w:rPr>
          <w:rFonts w:ascii="Times New Roman" w:hAnsi="Times New Roman"/>
          <w:b/>
          <w:sz w:val="20"/>
          <w:szCs w:val="20"/>
          <w:lang w:val="kk-KZ"/>
        </w:rPr>
        <w:t xml:space="preserve"> 2024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21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21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>
        <w:rPr>
          <w:rFonts w:ascii="Times New Roman" w:hAnsi="Times New Roman"/>
          <w:b/>
          <w:sz w:val="20"/>
          <w:szCs w:val="20"/>
          <w:lang w:val="kk-KZ"/>
        </w:rPr>
        <w:t>5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>
        <w:rPr>
          <w:rFonts w:ascii="Times New Roman" w:hAnsi="Times New Roman"/>
          <w:b/>
          <w:sz w:val="20"/>
          <w:szCs w:val="20"/>
          <w:lang w:val="kk-KZ"/>
        </w:rPr>
        <w:t>1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4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Pr="00D77561">
        <w:rPr>
          <w:rFonts w:ascii="Times New Roman" w:hAnsi="Times New Roman"/>
          <w:b/>
          <w:sz w:val="24"/>
          <w:szCs w:val="24"/>
        </w:rPr>
        <w:t>на 2024</w:t>
      </w:r>
      <w:r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271F94">
        <w:rPr>
          <w:rFonts w:ascii="Times New Roman" w:hAnsi="Times New Roman"/>
          <w:sz w:val="20"/>
          <w:szCs w:val="20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</w:t>
      </w:r>
      <w:r w:rsidRPr="00271F94">
        <w:rPr>
          <w:rFonts w:ascii="Times New Roman" w:hAnsi="Times New Roman"/>
          <w:sz w:val="20"/>
          <w:szCs w:val="20"/>
        </w:rPr>
        <w:t>о</w:t>
      </w:r>
      <w:r w:rsidRPr="00271F94">
        <w:rPr>
          <w:rFonts w:ascii="Times New Roman" w:hAnsi="Times New Roman"/>
          <w:sz w:val="20"/>
          <w:szCs w:val="20"/>
        </w:rPr>
        <w:t xml:space="preserve">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</w:t>
      </w:r>
      <w:proofErr w:type="gramStart"/>
      <w:r w:rsidRPr="00271F94">
        <w:rPr>
          <w:rFonts w:ascii="Times New Roman" w:hAnsi="Times New Roman"/>
          <w:sz w:val="20"/>
          <w:szCs w:val="20"/>
        </w:rPr>
        <w:t>обязательного социального медицинского страхования, фармацевтических услуг и признании утр</w:t>
      </w:r>
      <w:r w:rsidRPr="00271F94">
        <w:rPr>
          <w:rFonts w:ascii="Times New Roman" w:hAnsi="Times New Roman"/>
          <w:sz w:val="20"/>
          <w:szCs w:val="20"/>
        </w:rPr>
        <w:t>а</w:t>
      </w:r>
      <w:r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Казахстан», утвержденными постановлением Правите</w:t>
      </w:r>
      <w:r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F94270" w:rsidRPr="00271F94" w:rsidRDefault="00F94270" w:rsidP="00F94270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21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декабря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F94270" w:rsidRPr="00271F94" w:rsidRDefault="00F94270" w:rsidP="00F94270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A3E06">
        <w:rPr>
          <w:rFonts w:ascii="Times New Roman" w:hAnsi="Times New Roman"/>
          <w:b/>
          <w:sz w:val="20"/>
          <w:szCs w:val="20"/>
        </w:rPr>
        <w:t>21</w:t>
      </w:r>
      <w:r>
        <w:rPr>
          <w:rFonts w:ascii="Times New Roman" w:hAnsi="Times New Roman"/>
          <w:b/>
          <w:sz w:val="20"/>
          <w:szCs w:val="20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C0774" w:rsidRPr="00F9780C" w:rsidRDefault="005C0774" w:rsidP="005C0774">
      <w:pPr>
        <w:rPr>
          <w:rFonts w:ascii="Times New Roman" w:hAnsi="Times New Roman"/>
          <w:sz w:val="20"/>
          <w:szCs w:val="20"/>
        </w:rPr>
      </w:pPr>
    </w:p>
    <w:p w:rsidR="0062055D" w:rsidRPr="000E09E9" w:rsidRDefault="0062055D" w:rsidP="0062055D">
      <w:pPr>
        <w:rPr>
          <w:rFonts w:ascii="Times New Roman" w:hAnsi="Times New Roman"/>
          <w:sz w:val="18"/>
          <w:szCs w:val="18"/>
        </w:rPr>
      </w:pPr>
    </w:p>
    <w:p w:rsidR="008F4976" w:rsidRPr="00FD32A4" w:rsidRDefault="008F4976" w:rsidP="008F4976">
      <w:pPr>
        <w:jc w:val="both"/>
        <w:rPr>
          <w:rFonts w:ascii="Times New Roman" w:hAnsi="Times New Roman"/>
          <w:sz w:val="20"/>
          <w:szCs w:val="20"/>
        </w:rPr>
      </w:pPr>
    </w:p>
    <w:p w:rsidR="008F4976" w:rsidRPr="008E7A11" w:rsidRDefault="008F4976" w:rsidP="008F4976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2126"/>
        <w:gridCol w:w="851"/>
        <w:gridCol w:w="992"/>
        <w:gridCol w:w="1276"/>
        <w:gridCol w:w="1275"/>
        <w:gridCol w:w="1418"/>
      </w:tblGrid>
      <w:tr w:rsidR="0062055D" w:rsidRPr="008E7A11" w:rsidTr="000C3336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8E7A11" w:rsidRDefault="0062055D" w:rsidP="0020114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7A1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 xml:space="preserve">Сатыпалудыңатауы                                            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Наименование з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Style w:val="2TimesNewRoman105pt"/>
                <w:rFonts w:eastAsia="Tahoma"/>
                <w:b/>
                <w:sz w:val="16"/>
                <w:szCs w:val="16"/>
              </w:rPr>
              <w:t>Техникалықсипаттама</w:t>
            </w:r>
          </w:p>
          <w:p w:rsidR="0062055D" w:rsidRPr="000E09E9" w:rsidRDefault="0062055D" w:rsidP="00D13E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Тех 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Сатыпалукөлемі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Объем закупа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Бағы</w:t>
            </w: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Сатып алуға бөлінген сома (теңге)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Место п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 усл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вия поставки</w:t>
            </w:r>
          </w:p>
        </w:tc>
      </w:tr>
      <w:tr w:rsidR="00795B37" w:rsidRPr="008E7A11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642855" w:rsidRDefault="00795B37" w:rsidP="00CD3076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Вазофикс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Сэй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ф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ю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ля/катетер для периферич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ского внутриве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ного доступа: 16G (1,7х50мм)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9A10A9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Вазофикс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Сэйфти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безопасный в/в кат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тер с инъекционным портом размер G16(1,7х50мм) с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с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а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моактивирующейся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металлической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кли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п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сой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(серый) Кан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ю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ля/катетер для пер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ферического внутр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венного доступа: </w:t>
            </w:r>
          </w:p>
          <w:p w:rsidR="00795B37" w:rsidRPr="009A10A9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lastRenderedPageBreak/>
              <w:t>Безыгольный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порт расположен по центру канюли и не п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зволяет смещаться катетеру. Порт может быть заблокирован при повороте на 180°. Катетеры можно использовать при входном давлении до 3 бар. Защитная металлическая клипса, полностью закр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ы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вающая кончик иглы, активируется автом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а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тически при извлеч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нии иглы из катетера, без внешнего воздействия. Эластичные крылья. Цветовая кодировка для легкого распознавания размера,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оранжевый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95B37" w:rsidRPr="00642855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r w:rsidRPr="009A10A9">
              <w:rPr>
                <w:rFonts w:ascii="Times New Roman" w:hAnsi="Times New Roman"/>
                <w:sz w:val="20"/>
                <w:szCs w:val="20"/>
              </w:rPr>
              <w:t>Используемые материалы: ПП, ПЭ, сил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коновая резина, хромоникелевая сталь. Катетер: полиуретан (ПУР) с 4 встроенными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рентгеноконтрастными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полосками. Не содержит латекс.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>, для однократного применения.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600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294000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95B37" w:rsidRPr="008E7A11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642855" w:rsidRDefault="00795B37" w:rsidP="00CD3076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Вазофикс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Сэй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ф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ю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ля/катетер для периферического внутриве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ного доступа: 18G (1,3х33мм)  </w:t>
            </w:r>
          </w:p>
          <w:p w:rsidR="00795B37" w:rsidRPr="00642855" w:rsidRDefault="00795B37" w:rsidP="00CD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9A10A9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Вазофикс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Сэйфти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безопасный в/в катетер с инъекционным портом размер G18 (1,3х33мм) с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самоактивирующейся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металлической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клипсой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зеленый/ Кан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ю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ля/катетер для периферического внутривенного доступа: 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Безыгольный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порт расположен по центру канюли и не п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зволяет смещаться катетеру. Порт может быть заблокирован при повороте на 180°. Катетеры можно использовать при входном давлении до 3 бар. Защитная металлическая </w:t>
            </w:r>
            <w:r w:rsidRPr="009A10A9">
              <w:rPr>
                <w:rFonts w:ascii="Times New Roman" w:hAnsi="Times New Roman"/>
                <w:sz w:val="20"/>
                <w:szCs w:val="20"/>
              </w:rPr>
              <w:lastRenderedPageBreak/>
              <w:t>клипса, полностью закр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ы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вающая кончик иглы, активируется автом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а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тически при извлеч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нии иглы из катетера, без внешнего воздействия. Эластичные крылья. Цветовая кодировка для легкого распознавания размера,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оранжевый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95B37" w:rsidRPr="00642855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r w:rsidRPr="009A10A9">
              <w:rPr>
                <w:rFonts w:ascii="Times New Roman" w:hAnsi="Times New Roman"/>
                <w:sz w:val="20"/>
                <w:szCs w:val="20"/>
              </w:rPr>
              <w:t>Используемые материалы: ПП, ПЭ, сил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коновая резина, хромоникелевая сталь. Катетер: полиуретан (ПУР) с 4 встроенными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рентгеноконтрастными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полосками. Не содержит латекс.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>, для однократного применения.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5000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Pr="002D43CE" w:rsidRDefault="00795B37" w:rsidP="008735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2450000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95B37" w:rsidRPr="008E7A11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642855" w:rsidRDefault="00795B37" w:rsidP="00CD3076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Вазофикс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Сэй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ф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ю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ля/катетер для периферического внутриве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ного доступа: 20G (1,1х25мм) </w:t>
            </w:r>
          </w:p>
          <w:p w:rsidR="00795B37" w:rsidRPr="00642855" w:rsidRDefault="00795B37" w:rsidP="00CD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9A10A9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Вазофикс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Сэйфти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безопасный в/в кат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тер с инъекционным портом размер G20 (1,1х25мм) с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самоа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к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тивирующейся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м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таллической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клипсой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розовый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>/ Кан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ю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ля/катетер для пер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ферического внутр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венного доступа: 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Безыгольный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порт расположен по це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тру канюли и не п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зволяет смещаться катетеру. Порт может быть заблокирован при повороте на 180°. Катетеры можно 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с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пользовать при вхо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д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ном давлении до 3 бар. Защитная мета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л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лическая клипса, полностью закр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ы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вающая кончик иглы, активируется автом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а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тически при извлеч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нии иглы из катетера, без внешнего возде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й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ствия. Эластичные крылья. Цветовая кодировка для легк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го распознавания </w:t>
            </w:r>
            <w:r w:rsidRPr="009A10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размера,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оранжевый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95B37" w:rsidRPr="00642855" w:rsidRDefault="00795B37" w:rsidP="009A10A9">
            <w:pPr>
              <w:rPr>
                <w:rFonts w:ascii="Times New Roman" w:hAnsi="Times New Roman"/>
                <w:sz w:val="20"/>
                <w:szCs w:val="20"/>
              </w:rPr>
            </w:pPr>
            <w:r w:rsidRPr="009A10A9">
              <w:rPr>
                <w:rFonts w:ascii="Times New Roman" w:hAnsi="Times New Roman"/>
                <w:sz w:val="20"/>
                <w:szCs w:val="20"/>
              </w:rPr>
              <w:t>Используемые мат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риалы: ПП, ПЭ, сил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коновая резина, хр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моникелевая сталь. Катетер: полиуретан (ПУР) с 4 встроенн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ы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рентгеноконтрас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т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ными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полосками. Не содержит латекс. </w:t>
            </w:r>
            <w:proofErr w:type="gramStart"/>
            <w:r w:rsidRPr="009A10A9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End"/>
            <w:r w:rsidRPr="009A10A9">
              <w:rPr>
                <w:rFonts w:ascii="Times New Roman" w:hAnsi="Times New Roman"/>
                <w:sz w:val="20"/>
                <w:szCs w:val="20"/>
              </w:rPr>
              <w:t>, для 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д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нократного примен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е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353AE5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5000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2450000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включены в стоимость и оплачиваются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Поставщиком</w:t>
            </w:r>
          </w:p>
        </w:tc>
      </w:tr>
      <w:tr w:rsidR="00795B37" w:rsidRPr="008E7A11" w:rsidTr="00795B3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9A10A9" w:rsidRDefault="00795B37" w:rsidP="00795B37">
            <w:pPr>
              <w:rPr>
                <w:rFonts w:ascii="Times New Roman" w:hAnsi="Times New Roman"/>
                <w:sz w:val="20"/>
                <w:szCs w:val="20"/>
              </w:rPr>
            </w:pP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Нелат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стандарт  СН 14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7D1B89" w:rsidRDefault="00795B37" w:rsidP="00795B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10A9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9A10A9">
              <w:rPr>
                <w:rFonts w:ascii="Times New Roman" w:hAnsi="Times New Roman"/>
                <w:sz w:val="20"/>
                <w:szCs w:val="20"/>
              </w:rPr>
              <w:t>Нелат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о</w:t>
            </w:r>
            <w:r w:rsidRPr="009A10A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9A10A9">
              <w:rPr>
                <w:rFonts w:ascii="Times New Roman" w:hAnsi="Times New Roman"/>
                <w:sz w:val="20"/>
                <w:szCs w:val="20"/>
              </w:rPr>
              <w:t xml:space="preserve"> стандарт  СН 14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3600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Pr="002D43CE" w:rsidRDefault="00795B3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432000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95B37" w:rsidRPr="008E7A11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9A10A9" w:rsidRDefault="00795B37" w:rsidP="000C3336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>Краник трехход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вой устойч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вый к липидам стерил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ь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ный, 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д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нократного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7" w:rsidRPr="009A10A9" w:rsidRDefault="00795B37" w:rsidP="00892775">
            <w:pPr>
              <w:rPr>
                <w:rFonts w:ascii="Times New Roman" w:hAnsi="Times New Roman"/>
                <w:sz w:val="20"/>
                <w:szCs w:val="20"/>
              </w:rPr>
            </w:pPr>
            <w:r w:rsidRPr="00892775">
              <w:rPr>
                <w:rFonts w:ascii="Times New Roman" w:hAnsi="Times New Roman"/>
                <w:sz w:val="20"/>
                <w:szCs w:val="20"/>
              </w:rPr>
              <w:t>Мног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 xml:space="preserve">ходовой кран синий  Трехходовой кран для </w:t>
            </w:r>
            <w:proofErr w:type="spellStart"/>
            <w:r w:rsidRPr="00892775">
              <w:rPr>
                <w:rFonts w:ascii="Times New Roman" w:hAnsi="Times New Roman"/>
                <w:sz w:val="20"/>
                <w:szCs w:val="20"/>
              </w:rPr>
              <w:t>инфузио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ной</w:t>
            </w:r>
            <w:proofErr w:type="spellEnd"/>
            <w:r w:rsidRPr="00892775">
              <w:rPr>
                <w:rFonts w:ascii="Times New Roman" w:hAnsi="Times New Roman"/>
                <w:sz w:val="20"/>
                <w:szCs w:val="20"/>
              </w:rPr>
              <w:t xml:space="preserve"> терапии и мон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и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торинга, синий, об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рот крана 360º, точная регулировка благод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а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ря тактильному ко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 xml:space="preserve">тролю, соединения </w:t>
            </w:r>
            <w:proofErr w:type="spellStart"/>
            <w:r w:rsidRPr="00892775">
              <w:rPr>
                <w:rFonts w:ascii="Times New Roman" w:hAnsi="Times New Roman"/>
                <w:sz w:val="20"/>
                <w:szCs w:val="20"/>
              </w:rPr>
              <w:t>Луэр</w:t>
            </w:r>
            <w:proofErr w:type="spellEnd"/>
            <w:r w:rsidRPr="0089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2775">
              <w:rPr>
                <w:rFonts w:ascii="Times New Roman" w:hAnsi="Times New Roman"/>
                <w:sz w:val="20"/>
                <w:szCs w:val="20"/>
              </w:rPr>
              <w:t>Лок</w:t>
            </w:r>
            <w:proofErr w:type="spellEnd"/>
            <w:r w:rsidRPr="00892775">
              <w:rPr>
                <w:rFonts w:ascii="Times New Roman" w:hAnsi="Times New Roman"/>
                <w:sz w:val="20"/>
                <w:szCs w:val="20"/>
              </w:rPr>
              <w:t>. Повыше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ная механ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и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ческая и химическая устойч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и</w:t>
            </w:r>
            <w:r w:rsidRPr="008927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вость, в т.ч. </w:t>
            </w:r>
            <w:proofErr w:type="spellStart"/>
            <w:r w:rsidRPr="00892775">
              <w:rPr>
                <w:rFonts w:ascii="Times New Roman" w:hAnsi="Times New Roman"/>
                <w:sz w:val="20"/>
                <w:szCs w:val="20"/>
              </w:rPr>
              <w:t>липид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у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стойчивость</w:t>
            </w:r>
            <w:proofErr w:type="spellEnd"/>
            <w:r w:rsidRPr="00892775">
              <w:rPr>
                <w:rFonts w:ascii="Times New Roman" w:hAnsi="Times New Roman"/>
                <w:sz w:val="20"/>
                <w:szCs w:val="20"/>
              </w:rPr>
              <w:t>, при продолжительн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сти контакта до 96 часов. Подходят для испол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ь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зования с а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п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паратами для влив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а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ний под дав</w:t>
            </w:r>
            <w:r>
              <w:rPr>
                <w:rFonts w:ascii="Times New Roman" w:hAnsi="Times New Roman"/>
                <w:sz w:val="20"/>
                <w:szCs w:val="20"/>
              </w:rPr>
              <w:t>лением до 2 бар в соответствии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92775">
              <w:rPr>
                <w:rFonts w:ascii="Times New Roman" w:hAnsi="Times New Roman"/>
                <w:sz w:val="20"/>
                <w:szCs w:val="20"/>
              </w:rPr>
              <w:t xml:space="preserve"> Изг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товлен из пол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и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амида, полипропилена, п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 xml:space="preserve">ликарбоната, </w:t>
            </w:r>
            <w:proofErr w:type="spellStart"/>
            <w:r w:rsidRPr="00892775">
              <w:rPr>
                <w:rFonts w:ascii="Times New Roman" w:hAnsi="Times New Roman"/>
                <w:sz w:val="20"/>
                <w:szCs w:val="20"/>
              </w:rPr>
              <w:t>пол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и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стерола</w:t>
            </w:r>
            <w:proofErr w:type="spellEnd"/>
            <w:r w:rsidRPr="00892775">
              <w:rPr>
                <w:rFonts w:ascii="Times New Roman" w:hAnsi="Times New Roman"/>
                <w:sz w:val="20"/>
                <w:szCs w:val="20"/>
              </w:rPr>
              <w:t>. Не с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 xml:space="preserve">держит латекс, ПВХ, ДЭГФ. </w:t>
            </w:r>
            <w:proofErr w:type="gramStart"/>
            <w:r w:rsidRPr="00892775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End"/>
            <w:r w:rsidRPr="00892775">
              <w:rPr>
                <w:rFonts w:ascii="Times New Roman" w:hAnsi="Times New Roman"/>
                <w:sz w:val="20"/>
                <w:szCs w:val="20"/>
              </w:rPr>
              <w:t>, для о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д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нократного примен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е</w:t>
            </w:r>
            <w:r w:rsidRPr="00892775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642855" w:rsidRDefault="00795B37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5000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Pr="00642855" w:rsidRDefault="00795B37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Pr="00600DD9" w:rsidRDefault="00795B37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2990000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95B37" w:rsidRPr="008E7A11" w:rsidTr="005429E2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642855" w:rsidRDefault="00795B37" w:rsidP="00C11C84">
            <w:pPr>
              <w:rPr>
                <w:rFonts w:ascii="Times New Roman" w:hAnsi="Times New Roman"/>
                <w:sz w:val="20"/>
                <w:szCs w:val="20"/>
              </w:rPr>
            </w:pPr>
            <w:r w:rsidRPr="008442BD">
              <w:rPr>
                <w:rFonts w:ascii="Times New Roman" w:hAnsi="Times New Roman"/>
                <w:sz w:val="20"/>
                <w:szCs w:val="20"/>
              </w:rPr>
              <w:t xml:space="preserve">Оригинальные линии </w:t>
            </w:r>
            <w:proofErr w:type="spellStart"/>
            <w:r w:rsidRPr="008442BD">
              <w:rPr>
                <w:rFonts w:ascii="Times New Roman" w:hAnsi="Times New Roman"/>
                <w:sz w:val="20"/>
                <w:szCs w:val="20"/>
              </w:rPr>
              <w:t>Перфузор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стандарт дл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ной 150 см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442BD">
              <w:rPr>
                <w:rFonts w:ascii="Times New Roman" w:hAnsi="Times New Roman"/>
                <w:sz w:val="20"/>
                <w:szCs w:val="20"/>
              </w:rPr>
              <w:t>удлинитель)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642855" w:rsidRDefault="00795B37" w:rsidP="00C11C84">
            <w:pPr>
              <w:rPr>
                <w:rFonts w:ascii="Times New Roman" w:hAnsi="Times New Roman"/>
                <w:sz w:val="20"/>
                <w:szCs w:val="20"/>
              </w:rPr>
            </w:pPr>
            <w:r w:rsidRPr="008442BD">
              <w:rPr>
                <w:rFonts w:ascii="Times New Roman" w:hAnsi="Times New Roman"/>
                <w:sz w:val="20"/>
                <w:szCs w:val="20"/>
              </w:rPr>
              <w:t xml:space="preserve">Оригинальные линии </w:t>
            </w:r>
            <w:proofErr w:type="spellStart"/>
            <w:r w:rsidRPr="008442BD">
              <w:rPr>
                <w:rFonts w:ascii="Times New Roman" w:hAnsi="Times New Roman"/>
                <w:sz w:val="20"/>
                <w:szCs w:val="20"/>
              </w:rPr>
              <w:t>Перфузор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стандарт дли</w:t>
            </w:r>
            <w:r>
              <w:rPr>
                <w:rFonts w:ascii="Times New Roman" w:hAnsi="Times New Roman"/>
                <w:sz w:val="20"/>
                <w:szCs w:val="20"/>
              </w:rPr>
              <w:t>ной 150 см,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(удлинитель)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642855" w:rsidRDefault="00795B37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Default="00795B37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Default="00795B37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2184000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включены в стоимость и оплачиваются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Поставщиком</w:t>
            </w:r>
          </w:p>
        </w:tc>
      </w:tr>
      <w:tr w:rsidR="00795B37" w:rsidRPr="008E7A11" w:rsidTr="005429E2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Default="00795B37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37" w:rsidRPr="00642855" w:rsidRDefault="00795B37" w:rsidP="00EE12B0">
            <w:pPr>
              <w:rPr>
                <w:rFonts w:ascii="Times New Roman" w:hAnsi="Times New Roman"/>
                <w:sz w:val="20"/>
                <w:szCs w:val="20"/>
              </w:rPr>
            </w:pPr>
            <w:r w:rsidRPr="008442BD">
              <w:rPr>
                <w:rFonts w:ascii="Times New Roman" w:hAnsi="Times New Roman"/>
                <w:sz w:val="20"/>
                <w:szCs w:val="20"/>
              </w:rPr>
              <w:t xml:space="preserve">Оригинальный шприц </w:t>
            </w:r>
            <w:proofErr w:type="spellStart"/>
            <w:r w:rsidR="005A3E06" w:rsidRPr="008442BD">
              <w:rPr>
                <w:rFonts w:ascii="Times New Roman" w:hAnsi="Times New Roman"/>
                <w:sz w:val="20"/>
                <w:szCs w:val="20"/>
              </w:rPr>
              <w:t>Перфузор</w:t>
            </w:r>
            <w:proofErr w:type="spellEnd"/>
            <w:r w:rsidR="005A3E06" w:rsidRPr="00844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50 мл с аспирац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онной иглой. Фильтр в игле 15 мкм.  Аспирац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 xml:space="preserve">онная игла 1.7 </w:t>
            </w:r>
            <w:proofErr w:type="spellStart"/>
            <w:r w:rsidRPr="008442B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  <w:proofErr w:type="spellStart"/>
            <w:r w:rsidRPr="008442B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30мм.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642855" w:rsidRDefault="00795B37" w:rsidP="0040000A">
            <w:pPr>
              <w:rPr>
                <w:rFonts w:ascii="Times New Roman" w:hAnsi="Times New Roman"/>
                <w:sz w:val="20"/>
                <w:szCs w:val="20"/>
              </w:rPr>
            </w:pPr>
            <w:r w:rsidRPr="008442BD">
              <w:rPr>
                <w:rFonts w:ascii="Times New Roman" w:hAnsi="Times New Roman"/>
                <w:sz w:val="20"/>
                <w:szCs w:val="20"/>
              </w:rPr>
              <w:t xml:space="preserve">Оригинальный шприц </w:t>
            </w:r>
            <w:proofErr w:type="spellStart"/>
            <w:r w:rsidR="005A3E06" w:rsidRPr="008442BD">
              <w:rPr>
                <w:rFonts w:ascii="Times New Roman" w:hAnsi="Times New Roman"/>
                <w:sz w:val="20"/>
                <w:szCs w:val="20"/>
              </w:rPr>
              <w:t>Перфузор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50 мл с аспирационной и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г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лой. Фильтр в игле 15 мкм.  Аспирац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42BD">
              <w:rPr>
                <w:rFonts w:ascii="Times New Roman" w:hAnsi="Times New Roman"/>
                <w:sz w:val="20"/>
                <w:szCs w:val="20"/>
              </w:rPr>
              <w:t xml:space="preserve">онная игла 1.7 </w:t>
            </w:r>
            <w:proofErr w:type="spellStart"/>
            <w:r w:rsidRPr="008442B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  <w:proofErr w:type="spellStart"/>
            <w:r w:rsidRPr="008442B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8442BD">
              <w:rPr>
                <w:rFonts w:ascii="Times New Roman" w:hAnsi="Times New Roman"/>
                <w:sz w:val="20"/>
                <w:szCs w:val="20"/>
              </w:rPr>
              <w:t xml:space="preserve"> 30мм.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37" w:rsidRPr="00642855" w:rsidRDefault="00795B37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B37" w:rsidRDefault="00795B37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95B37" w:rsidRDefault="00795B37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3425000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5B37" w:rsidRPr="009E3B18" w:rsidRDefault="00795B37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70785" w:rsidRPr="008E7A11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Default="00C350E1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975B5">
              <w:rPr>
                <w:rFonts w:ascii="Times New Roman" w:hAnsi="Times New Roman"/>
                <w:sz w:val="20"/>
                <w:szCs w:val="20"/>
              </w:rPr>
              <w:t>Вакуумная пр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бирка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х100</w:t>
            </w:r>
          </w:p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5B5">
              <w:rPr>
                <w:rFonts w:ascii="Times New Roman" w:hAnsi="Times New Roman"/>
                <w:sz w:val="20"/>
                <w:szCs w:val="20"/>
              </w:rPr>
              <w:t>пластмассовая  без наполнителя (уменьшенное коли</w:t>
            </w:r>
            <w:r>
              <w:rPr>
                <w:rFonts w:ascii="Times New Roman" w:hAnsi="Times New Roman"/>
                <w:sz w:val="20"/>
                <w:szCs w:val="20"/>
              </w:rPr>
              <w:t>чество кре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незема) объемами, 5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мл крышка кра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с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ного цвета. Одн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разового испол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ь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зования. Стерил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ь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975B5">
              <w:rPr>
                <w:rFonts w:ascii="Times New Roman" w:hAnsi="Times New Roman"/>
                <w:sz w:val="20"/>
                <w:szCs w:val="20"/>
              </w:rPr>
              <w:t>. Метка напо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нения объема.  Для забора кр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ви, получения сыворотки для би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химических и имм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у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нологических анал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и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зов.</w:t>
            </w:r>
          </w:p>
          <w:p w:rsidR="00F70785" w:rsidRPr="007975B5" w:rsidRDefault="00F70785" w:rsidP="004000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24000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0785" w:rsidRPr="002D43CE" w:rsidRDefault="00F70785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70785" w:rsidRPr="002D43CE" w:rsidRDefault="00606531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1008000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70785" w:rsidRPr="008E7A11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Default="00C350E1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5B5">
              <w:rPr>
                <w:rFonts w:ascii="Times New Roman" w:hAnsi="Times New Roman"/>
                <w:sz w:val="20"/>
                <w:szCs w:val="20"/>
              </w:rPr>
              <w:t>Вакуумная пр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бирка 12х100 стеклянная с ант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и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коагулянтом ци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т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ратом натрия 3,8% (1:9): объе</w:t>
            </w:r>
            <w:r>
              <w:rPr>
                <w:rFonts w:ascii="Times New Roman" w:hAnsi="Times New Roman"/>
                <w:sz w:val="20"/>
                <w:szCs w:val="20"/>
              </w:rPr>
              <w:t>мами 5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 xml:space="preserve">мл крышка </w:t>
            </w:r>
            <w:proofErr w:type="spellStart"/>
            <w:r w:rsidRPr="007975B5">
              <w:rPr>
                <w:rFonts w:ascii="Times New Roman" w:hAnsi="Times New Roman"/>
                <w:sz w:val="20"/>
                <w:szCs w:val="20"/>
              </w:rPr>
              <w:t>гол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у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бого</w:t>
            </w:r>
            <w:proofErr w:type="spellEnd"/>
            <w:r w:rsidRPr="007975B5">
              <w:rPr>
                <w:rFonts w:ascii="Times New Roman" w:hAnsi="Times New Roman"/>
                <w:sz w:val="20"/>
                <w:szCs w:val="20"/>
              </w:rPr>
              <w:t xml:space="preserve"> цвета. Одн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разового испол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ь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зования. Стерил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ь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975B5">
              <w:rPr>
                <w:rFonts w:ascii="Times New Roman" w:hAnsi="Times New Roman"/>
                <w:sz w:val="20"/>
                <w:szCs w:val="20"/>
              </w:rPr>
              <w:t>Метка наполн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е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ния объема. З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а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бор крови для исследования системы гем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стаза. Исследование коаг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у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ляции</w:t>
            </w:r>
            <w:proofErr w:type="gramStart"/>
            <w:r w:rsidRPr="007975B5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7975B5">
              <w:rPr>
                <w:rFonts w:ascii="Times New Roman" w:hAnsi="Times New Roman"/>
                <w:sz w:val="20"/>
                <w:szCs w:val="20"/>
              </w:rPr>
              <w:t xml:space="preserve"> протромбин, </w:t>
            </w:r>
            <w:proofErr w:type="spellStart"/>
            <w:r w:rsidRPr="007975B5">
              <w:rPr>
                <w:rFonts w:ascii="Times New Roman" w:hAnsi="Times New Roman"/>
                <w:sz w:val="20"/>
                <w:szCs w:val="20"/>
              </w:rPr>
              <w:t>тромбопластин</w:t>
            </w:r>
            <w:proofErr w:type="spellEnd"/>
            <w:r w:rsidRPr="007975B5">
              <w:rPr>
                <w:rFonts w:ascii="Times New Roman" w:hAnsi="Times New Roman"/>
                <w:sz w:val="20"/>
                <w:szCs w:val="20"/>
              </w:rPr>
              <w:t>, фи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б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рин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ген, факторы свертывания и т.д. Анализы на эритр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75B5">
              <w:rPr>
                <w:rFonts w:ascii="Times New Roman" w:hAnsi="Times New Roman"/>
                <w:sz w:val="20"/>
                <w:szCs w:val="20"/>
              </w:rPr>
              <w:t>циты, лейкоцитарную формулу.</w:t>
            </w:r>
          </w:p>
          <w:p w:rsidR="00F70785" w:rsidRPr="007975B5" w:rsidRDefault="00F70785" w:rsidP="0040000A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15600шт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0785" w:rsidRPr="002D43CE" w:rsidRDefault="00F70785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70785" w:rsidRPr="002D43CE" w:rsidRDefault="00606531" w:rsidP="00BB5877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780000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70785" w:rsidRPr="008E7A11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Default="00C350E1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F4E00">
              <w:rPr>
                <w:rFonts w:ascii="Times New Roman" w:hAnsi="Times New Roman"/>
                <w:sz w:val="20"/>
                <w:szCs w:val="20"/>
              </w:rPr>
              <w:t>Вакуумная пр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бирка 12х100 пл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стмассовая с гелем и активатором свертывания: об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ъ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емами 6,мл кры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ш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 xml:space="preserve">ка желтого цвета. Одноразового </w:t>
            </w:r>
            <w:r w:rsidRPr="00EF4E00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пользования. Ст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рильная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EF4E00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F4E00">
              <w:rPr>
                <w:rFonts w:ascii="Times New Roman" w:hAnsi="Times New Roman"/>
                <w:sz w:val="20"/>
                <w:szCs w:val="20"/>
              </w:rPr>
              <w:lastRenderedPageBreak/>
              <w:t>Метка наполн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ния объема. З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бор крови для получения сыворотки для биохимических и иммунологич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 xml:space="preserve">ских анализов. Исследование сыворотки в клинической химии, </w:t>
            </w:r>
            <w:r w:rsidRPr="00EF4E00">
              <w:rPr>
                <w:rFonts w:ascii="Times New Roman" w:hAnsi="Times New Roman"/>
                <w:sz w:val="20"/>
                <w:szCs w:val="20"/>
              </w:rPr>
              <w:lastRenderedPageBreak/>
              <w:t>серологии, иммунологии, фармакологии, токсикологии. Разделительный гель образует барьер между сыворо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кой и сгустком крови после це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трифугирования.</w:t>
            </w:r>
          </w:p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45000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0785" w:rsidRPr="002D43CE" w:rsidRDefault="00F70785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70785" w:rsidRPr="002D43CE" w:rsidRDefault="00606531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2565000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70785" w:rsidRPr="008E7A11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Default="00C350E1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F4E00">
              <w:rPr>
                <w:rFonts w:ascii="Times New Roman" w:hAnsi="Times New Roman"/>
                <w:sz w:val="20"/>
                <w:szCs w:val="20"/>
              </w:rPr>
              <w:t>Вакуумная/ пробирка 13х75 пл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стмассовая с ант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коагулянтом ЭДТА</w:t>
            </w:r>
            <w:proofErr w:type="gramStart"/>
            <w:r w:rsidRPr="00EF4E00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EF4E00">
              <w:rPr>
                <w:rFonts w:ascii="Times New Roman" w:hAnsi="Times New Roman"/>
                <w:sz w:val="20"/>
                <w:szCs w:val="20"/>
              </w:rPr>
              <w:t>3: объемами 2, мл крышка сиреневого цвета Одноразового использования. Ст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рильная.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F4E00">
              <w:rPr>
                <w:rFonts w:ascii="Times New Roman" w:hAnsi="Times New Roman"/>
                <w:sz w:val="20"/>
                <w:szCs w:val="20"/>
              </w:rPr>
              <w:t>Метка наполн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ния объема. З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бор крови на общий анализ крови и для исследования на гематологич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ских анализаторах. Гематол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 xml:space="preserve">гические исследования цельной крови, </w:t>
            </w:r>
            <w:proofErr w:type="spellStart"/>
            <w:r w:rsidRPr="00EF4E00">
              <w:rPr>
                <w:rFonts w:ascii="Times New Roman" w:hAnsi="Times New Roman"/>
                <w:sz w:val="20"/>
                <w:szCs w:val="20"/>
              </w:rPr>
              <w:t>гл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колизированный</w:t>
            </w:r>
            <w:proofErr w:type="spellEnd"/>
            <w:r w:rsidRPr="00EF4E0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моглобин, пр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я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 xml:space="preserve">мая реакция </w:t>
            </w:r>
            <w:proofErr w:type="spellStart"/>
            <w:r w:rsidRPr="00EF4E00">
              <w:rPr>
                <w:rFonts w:ascii="Times New Roman" w:hAnsi="Times New Roman"/>
                <w:sz w:val="20"/>
                <w:szCs w:val="20"/>
              </w:rPr>
              <w:t>Кумбса</w:t>
            </w:r>
            <w:proofErr w:type="spellEnd"/>
            <w:r w:rsidRPr="00EF4E00">
              <w:rPr>
                <w:rFonts w:ascii="Times New Roman" w:hAnsi="Times New Roman"/>
                <w:sz w:val="20"/>
                <w:szCs w:val="20"/>
              </w:rPr>
              <w:t>, тест на вирусную нагру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ку, фармакология, токсикология, горм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F4E00">
              <w:rPr>
                <w:rFonts w:ascii="Times New Roman" w:hAnsi="Times New Roman"/>
                <w:sz w:val="20"/>
                <w:szCs w:val="20"/>
              </w:rPr>
              <w:t>ны</w:t>
            </w:r>
            <w:r w:rsidRPr="00EF4E00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5" w:rsidRPr="007975B5" w:rsidRDefault="00F70785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0785" w:rsidRPr="002D43CE" w:rsidRDefault="00F70785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70785" w:rsidRPr="002D43CE" w:rsidRDefault="00606531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1680000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70785" w:rsidRPr="009E3B18" w:rsidRDefault="00F70785" w:rsidP="0040000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включены в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стоимость и оплачиваются Поставщиком</w:t>
            </w:r>
          </w:p>
        </w:tc>
      </w:tr>
    </w:tbl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sectPr w:rsidR="00B4143B" w:rsidRPr="008E7A11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21B26"/>
    <w:rsid w:val="00021C5F"/>
    <w:rsid w:val="00035DEA"/>
    <w:rsid w:val="00040ABE"/>
    <w:rsid w:val="00041822"/>
    <w:rsid w:val="00044201"/>
    <w:rsid w:val="00050C6D"/>
    <w:rsid w:val="00051150"/>
    <w:rsid w:val="00057D0A"/>
    <w:rsid w:val="0006328E"/>
    <w:rsid w:val="00064C92"/>
    <w:rsid w:val="00072351"/>
    <w:rsid w:val="00074B48"/>
    <w:rsid w:val="00076967"/>
    <w:rsid w:val="00076C85"/>
    <w:rsid w:val="00081469"/>
    <w:rsid w:val="000836AE"/>
    <w:rsid w:val="0009342D"/>
    <w:rsid w:val="000A0166"/>
    <w:rsid w:val="000A786B"/>
    <w:rsid w:val="000C3336"/>
    <w:rsid w:val="000E4490"/>
    <w:rsid w:val="000E586F"/>
    <w:rsid w:val="000E6E40"/>
    <w:rsid w:val="000F65ED"/>
    <w:rsid w:val="00102F98"/>
    <w:rsid w:val="00105C4A"/>
    <w:rsid w:val="00111686"/>
    <w:rsid w:val="00123559"/>
    <w:rsid w:val="0012417F"/>
    <w:rsid w:val="00126450"/>
    <w:rsid w:val="00132263"/>
    <w:rsid w:val="001326CF"/>
    <w:rsid w:val="00133F05"/>
    <w:rsid w:val="00140868"/>
    <w:rsid w:val="00144B0C"/>
    <w:rsid w:val="00146DC4"/>
    <w:rsid w:val="00153729"/>
    <w:rsid w:val="00157924"/>
    <w:rsid w:val="00165D54"/>
    <w:rsid w:val="001931DF"/>
    <w:rsid w:val="001A53EB"/>
    <w:rsid w:val="001A5F98"/>
    <w:rsid w:val="001B0D26"/>
    <w:rsid w:val="001C1282"/>
    <w:rsid w:val="001C4792"/>
    <w:rsid w:val="001D0D24"/>
    <w:rsid w:val="001D0F5A"/>
    <w:rsid w:val="001F0088"/>
    <w:rsid w:val="001F65F4"/>
    <w:rsid w:val="001F6EF7"/>
    <w:rsid w:val="0020114C"/>
    <w:rsid w:val="00202D84"/>
    <w:rsid w:val="002163BB"/>
    <w:rsid w:val="002212CD"/>
    <w:rsid w:val="002374AE"/>
    <w:rsid w:val="00245F42"/>
    <w:rsid w:val="00267B60"/>
    <w:rsid w:val="00270868"/>
    <w:rsid w:val="002710BA"/>
    <w:rsid w:val="002839FA"/>
    <w:rsid w:val="00285421"/>
    <w:rsid w:val="00297038"/>
    <w:rsid w:val="002A6A79"/>
    <w:rsid w:val="002B26BB"/>
    <w:rsid w:val="002B3BC3"/>
    <w:rsid w:val="002B5601"/>
    <w:rsid w:val="002B6413"/>
    <w:rsid w:val="002C0627"/>
    <w:rsid w:val="002D43CE"/>
    <w:rsid w:val="002E401E"/>
    <w:rsid w:val="0030067E"/>
    <w:rsid w:val="00304894"/>
    <w:rsid w:val="003116CD"/>
    <w:rsid w:val="00314AD8"/>
    <w:rsid w:val="0032170F"/>
    <w:rsid w:val="0032584F"/>
    <w:rsid w:val="00326112"/>
    <w:rsid w:val="00335627"/>
    <w:rsid w:val="003372AC"/>
    <w:rsid w:val="00342052"/>
    <w:rsid w:val="00343D6B"/>
    <w:rsid w:val="00347697"/>
    <w:rsid w:val="0035106E"/>
    <w:rsid w:val="00353AE5"/>
    <w:rsid w:val="003608D1"/>
    <w:rsid w:val="00361505"/>
    <w:rsid w:val="003629E8"/>
    <w:rsid w:val="00363D65"/>
    <w:rsid w:val="003647A8"/>
    <w:rsid w:val="00370231"/>
    <w:rsid w:val="00372286"/>
    <w:rsid w:val="00377E38"/>
    <w:rsid w:val="003A7235"/>
    <w:rsid w:val="003B331A"/>
    <w:rsid w:val="003E1D48"/>
    <w:rsid w:val="003E4AF3"/>
    <w:rsid w:val="003E6BBF"/>
    <w:rsid w:val="003E7A42"/>
    <w:rsid w:val="003E7F03"/>
    <w:rsid w:val="00415B94"/>
    <w:rsid w:val="00415DD6"/>
    <w:rsid w:val="00416AE2"/>
    <w:rsid w:val="00417CD8"/>
    <w:rsid w:val="004257B2"/>
    <w:rsid w:val="00426D9E"/>
    <w:rsid w:val="00433957"/>
    <w:rsid w:val="00441D23"/>
    <w:rsid w:val="0044692F"/>
    <w:rsid w:val="0045472A"/>
    <w:rsid w:val="004634C7"/>
    <w:rsid w:val="00467E82"/>
    <w:rsid w:val="0047534D"/>
    <w:rsid w:val="00480D5B"/>
    <w:rsid w:val="004822ED"/>
    <w:rsid w:val="004A0449"/>
    <w:rsid w:val="004B124C"/>
    <w:rsid w:val="004B292F"/>
    <w:rsid w:val="004B4F68"/>
    <w:rsid w:val="004B53BE"/>
    <w:rsid w:val="004B7381"/>
    <w:rsid w:val="004C6664"/>
    <w:rsid w:val="004F5CC0"/>
    <w:rsid w:val="0050604D"/>
    <w:rsid w:val="00510D7F"/>
    <w:rsid w:val="00522ED1"/>
    <w:rsid w:val="00525F1C"/>
    <w:rsid w:val="00526595"/>
    <w:rsid w:val="00533E83"/>
    <w:rsid w:val="00542976"/>
    <w:rsid w:val="00543C6C"/>
    <w:rsid w:val="005502B6"/>
    <w:rsid w:val="00556531"/>
    <w:rsid w:val="00560575"/>
    <w:rsid w:val="0056209B"/>
    <w:rsid w:val="00565477"/>
    <w:rsid w:val="00576EA9"/>
    <w:rsid w:val="005978A0"/>
    <w:rsid w:val="005A079B"/>
    <w:rsid w:val="005A0EFC"/>
    <w:rsid w:val="005A3E06"/>
    <w:rsid w:val="005A501B"/>
    <w:rsid w:val="005B1364"/>
    <w:rsid w:val="005C0774"/>
    <w:rsid w:val="005C1032"/>
    <w:rsid w:val="005C2FC5"/>
    <w:rsid w:val="005E0B1C"/>
    <w:rsid w:val="005E24AC"/>
    <w:rsid w:val="005E5557"/>
    <w:rsid w:val="006006F8"/>
    <w:rsid w:val="00606531"/>
    <w:rsid w:val="006118A5"/>
    <w:rsid w:val="00613F9A"/>
    <w:rsid w:val="0062055D"/>
    <w:rsid w:val="00626C05"/>
    <w:rsid w:val="006361BA"/>
    <w:rsid w:val="00641D39"/>
    <w:rsid w:val="00644690"/>
    <w:rsid w:val="00662398"/>
    <w:rsid w:val="00662722"/>
    <w:rsid w:val="006700F7"/>
    <w:rsid w:val="006741C3"/>
    <w:rsid w:val="006817AC"/>
    <w:rsid w:val="0069545A"/>
    <w:rsid w:val="00695725"/>
    <w:rsid w:val="006A1DFA"/>
    <w:rsid w:val="006A3579"/>
    <w:rsid w:val="006A3E85"/>
    <w:rsid w:val="006A3E96"/>
    <w:rsid w:val="006A6F82"/>
    <w:rsid w:val="006B1FD0"/>
    <w:rsid w:val="006B40D2"/>
    <w:rsid w:val="006B6F6E"/>
    <w:rsid w:val="006C6ADF"/>
    <w:rsid w:val="006D0303"/>
    <w:rsid w:val="006D2E06"/>
    <w:rsid w:val="006F0D5E"/>
    <w:rsid w:val="0071160B"/>
    <w:rsid w:val="00717438"/>
    <w:rsid w:val="00723A53"/>
    <w:rsid w:val="00731A2F"/>
    <w:rsid w:val="007419A3"/>
    <w:rsid w:val="00742495"/>
    <w:rsid w:val="00743878"/>
    <w:rsid w:val="00743EF7"/>
    <w:rsid w:val="00744DF0"/>
    <w:rsid w:val="00745B5E"/>
    <w:rsid w:val="007475F6"/>
    <w:rsid w:val="00753DAF"/>
    <w:rsid w:val="00771D25"/>
    <w:rsid w:val="00774A68"/>
    <w:rsid w:val="007863E1"/>
    <w:rsid w:val="007918FB"/>
    <w:rsid w:val="00791EF2"/>
    <w:rsid w:val="00795B37"/>
    <w:rsid w:val="007A2385"/>
    <w:rsid w:val="007B15AC"/>
    <w:rsid w:val="007B3411"/>
    <w:rsid w:val="007B4E82"/>
    <w:rsid w:val="007B5CDF"/>
    <w:rsid w:val="007C2B2D"/>
    <w:rsid w:val="007C4F3B"/>
    <w:rsid w:val="007E0DAE"/>
    <w:rsid w:val="007F1787"/>
    <w:rsid w:val="007F1C22"/>
    <w:rsid w:val="007F2CD2"/>
    <w:rsid w:val="007F606E"/>
    <w:rsid w:val="00815CFE"/>
    <w:rsid w:val="00824F3D"/>
    <w:rsid w:val="00826014"/>
    <w:rsid w:val="008267F5"/>
    <w:rsid w:val="00831CB7"/>
    <w:rsid w:val="00832513"/>
    <w:rsid w:val="008407B2"/>
    <w:rsid w:val="008442BD"/>
    <w:rsid w:val="00846D75"/>
    <w:rsid w:val="008559E5"/>
    <w:rsid w:val="0086115B"/>
    <w:rsid w:val="0086223A"/>
    <w:rsid w:val="008626EA"/>
    <w:rsid w:val="008735DD"/>
    <w:rsid w:val="00873DB1"/>
    <w:rsid w:val="00884B2E"/>
    <w:rsid w:val="00892775"/>
    <w:rsid w:val="00897BDB"/>
    <w:rsid w:val="008A0674"/>
    <w:rsid w:val="008A1942"/>
    <w:rsid w:val="008A7E45"/>
    <w:rsid w:val="008B15F5"/>
    <w:rsid w:val="008B1DD1"/>
    <w:rsid w:val="008B48D6"/>
    <w:rsid w:val="008C106E"/>
    <w:rsid w:val="008C1B57"/>
    <w:rsid w:val="008C58D6"/>
    <w:rsid w:val="008C6B14"/>
    <w:rsid w:val="008D63BF"/>
    <w:rsid w:val="008D654C"/>
    <w:rsid w:val="008D74B4"/>
    <w:rsid w:val="008E6A62"/>
    <w:rsid w:val="008E7A11"/>
    <w:rsid w:val="008F2352"/>
    <w:rsid w:val="008F40BA"/>
    <w:rsid w:val="008F4976"/>
    <w:rsid w:val="008F4D70"/>
    <w:rsid w:val="0090132F"/>
    <w:rsid w:val="00913619"/>
    <w:rsid w:val="00917C1D"/>
    <w:rsid w:val="009309C0"/>
    <w:rsid w:val="00935F37"/>
    <w:rsid w:val="00941130"/>
    <w:rsid w:val="00942AD6"/>
    <w:rsid w:val="009474B9"/>
    <w:rsid w:val="0095692A"/>
    <w:rsid w:val="00962DDC"/>
    <w:rsid w:val="009659AE"/>
    <w:rsid w:val="00966BA0"/>
    <w:rsid w:val="009758FE"/>
    <w:rsid w:val="00980539"/>
    <w:rsid w:val="0099196C"/>
    <w:rsid w:val="00992677"/>
    <w:rsid w:val="00995DD7"/>
    <w:rsid w:val="009977BA"/>
    <w:rsid w:val="00997A33"/>
    <w:rsid w:val="009A10A9"/>
    <w:rsid w:val="009A4446"/>
    <w:rsid w:val="009A5AC0"/>
    <w:rsid w:val="009D1F94"/>
    <w:rsid w:val="009D6E04"/>
    <w:rsid w:val="009F393F"/>
    <w:rsid w:val="00A040E5"/>
    <w:rsid w:val="00A06B77"/>
    <w:rsid w:val="00A27EC3"/>
    <w:rsid w:val="00A53057"/>
    <w:rsid w:val="00A54AE1"/>
    <w:rsid w:val="00A56E7A"/>
    <w:rsid w:val="00A61ABA"/>
    <w:rsid w:val="00A85359"/>
    <w:rsid w:val="00AB65A1"/>
    <w:rsid w:val="00AB7666"/>
    <w:rsid w:val="00AC047A"/>
    <w:rsid w:val="00AC65D9"/>
    <w:rsid w:val="00AE006A"/>
    <w:rsid w:val="00AF0AF6"/>
    <w:rsid w:val="00AF1207"/>
    <w:rsid w:val="00AF1322"/>
    <w:rsid w:val="00AF1483"/>
    <w:rsid w:val="00AF64A5"/>
    <w:rsid w:val="00B13074"/>
    <w:rsid w:val="00B1392F"/>
    <w:rsid w:val="00B17724"/>
    <w:rsid w:val="00B2051E"/>
    <w:rsid w:val="00B20C6E"/>
    <w:rsid w:val="00B3097D"/>
    <w:rsid w:val="00B30F32"/>
    <w:rsid w:val="00B3300C"/>
    <w:rsid w:val="00B36352"/>
    <w:rsid w:val="00B40D01"/>
    <w:rsid w:val="00B4143B"/>
    <w:rsid w:val="00B46AAD"/>
    <w:rsid w:val="00B54282"/>
    <w:rsid w:val="00B6028C"/>
    <w:rsid w:val="00B62D6E"/>
    <w:rsid w:val="00B72513"/>
    <w:rsid w:val="00B725B4"/>
    <w:rsid w:val="00B726A6"/>
    <w:rsid w:val="00B75D96"/>
    <w:rsid w:val="00BA0583"/>
    <w:rsid w:val="00BA1493"/>
    <w:rsid w:val="00BA7DFB"/>
    <w:rsid w:val="00BB5877"/>
    <w:rsid w:val="00BC7132"/>
    <w:rsid w:val="00BD372F"/>
    <w:rsid w:val="00BD4D16"/>
    <w:rsid w:val="00BE0207"/>
    <w:rsid w:val="00BE0553"/>
    <w:rsid w:val="00BF0739"/>
    <w:rsid w:val="00BF234D"/>
    <w:rsid w:val="00BF75B9"/>
    <w:rsid w:val="00C05A73"/>
    <w:rsid w:val="00C06E4B"/>
    <w:rsid w:val="00C06F36"/>
    <w:rsid w:val="00C11C84"/>
    <w:rsid w:val="00C143BA"/>
    <w:rsid w:val="00C15032"/>
    <w:rsid w:val="00C27F58"/>
    <w:rsid w:val="00C30033"/>
    <w:rsid w:val="00C350E1"/>
    <w:rsid w:val="00C37B84"/>
    <w:rsid w:val="00C40B9D"/>
    <w:rsid w:val="00C43910"/>
    <w:rsid w:val="00C4744F"/>
    <w:rsid w:val="00C54FCE"/>
    <w:rsid w:val="00C56D8A"/>
    <w:rsid w:val="00C57F21"/>
    <w:rsid w:val="00C67D01"/>
    <w:rsid w:val="00C71350"/>
    <w:rsid w:val="00C82178"/>
    <w:rsid w:val="00C91AF4"/>
    <w:rsid w:val="00C95642"/>
    <w:rsid w:val="00C96458"/>
    <w:rsid w:val="00CA40DB"/>
    <w:rsid w:val="00CA6842"/>
    <w:rsid w:val="00CC72DD"/>
    <w:rsid w:val="00CC7BE8"/>
    <w:rsid w:val="00CD5FC4"/>
    <w:rsid w:val="00CE4B89"/>
    <w:rsid w:val="00CF085B"/>
    <w:rsid w:val="00CF7AC7"/>
    <w:rsid w:val="00D10428"/>
    <w:rsid w:val="00D11036"/>
    <w:rsid w:val="00D13AF1"/>
    <w:rsid w:val="00D13E5B"/>
    <w:rsid w:val="00D21105"/>
    <w:rsid w:val="00D21B83"/>
    <w:rsid w:val="00D24B4B"/>
    <w:rsid w:val="00D2655C"/>
    <w:rsid w:val="00D574B0"/>
    <w:rsid w:val="00D612CB"/>
    <w:rsid w:val="00D66863"/>
    <w:rsid w:val="00D67065"/>
    <w:rsid w:val="00D7051B"/>
    <w:rsid w:val="00D721F2"/>
    <w:rsid w:val="00D746F2"/>
    <w:rsid w:val="00D84E46"/>
    <w:rsid w:val="00D84E8C"/>
    <w:rsid w:val="00D85FF6"/>
    <w:rsid w:val="00D9715C"/>
    <w:rsid w:val="00DA4986"/>
    <w:rsid w:val="00DA4B96"/>
    <w:rsid w:val="00DB0087"/>
    <w:rsid w:val="00DB0F32"/>
    <w:rsid w:val="00DB7BFD"/>
    <w:rsid w:val="00DC443A"/>
    <w:rsid w:val="00DD0911"/>
    <w:rsid w:val="00DD408D"/>
    <w:rsid w:val="00DE38F8"/>
    <w:rsid w:val="00E00912"/>
    <w:rsid w:val="00E061EC"/>
    <w:rsid w:val="00E17734"/>
    <w:rsid w:val="00E243A7"/>
    <w:rsid w:val="00E346AC"/>
    <w:rsid w:val="00E36C64"/>
    <w:rsid w:val="00E45A3C"/>
    <w:rsid w:val="00E46DBA"/>
    <w:rsid w:val="00E556BF"/>
    <w:rsid w:val="00E63F24"/>
    <w:rsid w:val="00E722E5"/>
    <w:rsid w:val="00E82BB9"/>
    <w:rsid w:val="00EC26AA"/>
    <w:rsid w:val="00EC35C0"/>
    <w:rsid w:val="00ED09E2"/>
    <w:rsid w:val="00EE12B0"/>
    <w:rsid w:val="00EE28DB"/>
    <w:rsid w:val="00EE3ACA"/>
    <w:rsid w:val="00EE70AE"/>
    <w:rsid w:val="00EF2533"/>
    <w:rsid w:val="00F02BCE"/>
    <w:rsid w:val="00F07601"/>
    <w:rsid w:val="00F1030F"/>
    <w:rsid w:val="00F1332A"/>
    <w:rsid w:val="00F17A3D"/>
    <w:rsid w:val="00F17F97"/>
    <w:rsid w:val="00F32439"/>
    <w:rsid w:val="00F5095C"/>
    <w:rsid w:val="00F515EB"/>
    <w:rsid w:val="00F70785"/>
    <w:rsid w:val="00F72204"/>
    <w:rsid w:val="00F72680"/>
    <w:rsid w:val="00F824F4"/>
    <w:rsid w:val="00F8538A"/>
    <w:rsid w:val="00F90591"/>
    <w:rsid w:val="00F94270"/>
    <w:rsid w:val="00F962CC"/>
    <w:rsid w:val="00FA148D"/>
    <w:rsid w:val="00FD32A4"/>
    <w:rsid w:val="00FD3E33"/>
    <w:rsid w:val="00FD3E70"/>
    <w:rsid w:val="00FD7190"/>
    <w:rsid w:val="00FE138D"/>
    <w:rsid w:val="00FE54DA"/>
    <w:rsid w:val="00FF0771"/>
    <w:rsid w:val="00FF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4976"/>
    <w:rPr>
      <w:b/>
      <w:bCs/>
    </w:rPr>
  </w:style>
  <w:style w:type="character" w:customStyle="1" w:styleId="2">
    <w:name w:val="Основной текст (2)_"/>
    <w:basedOn w:val="a0"/>
    <w:link w:val="20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nhideWhenUsed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9072-70B6-4D39-A64E-5A33A2A4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9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аптека</dc:creator>
  <cp:lastModifiedBy>аптека</cp:lastModifiedBy>
  <cp:revision>342</cp:revision>
  <cp:lastPrinted>2021-03-26T05:38:00Z</cp:lastPrinted>
  <dcterms:created xsi:type="dcterms:W3CDTF">2018-04-25T07:36:00Z</dcterms:created>
  <dcterms:modified xsi:type="dcterms:W3CDTF">2023-12-14T07:56:00Z</dcterms:modified>
</cp:coreProperties>
</file>